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90"/>
        <w:gridCol w:w="1441"/>
        <w:gridCol w:w="50"/>
      </w:tblGrid>
      <w:tr w:rsidR="00FE4DFC" w:rsidRPr="00FE4DFC" w14:paraId="70B45A00" w14:textId="77777777" w:rsidTr="00FE4DFC">
        <w:trPr>
          <w:trHeight w:val="151"/>
          <w:tblCellSpacing w:w="15" w:type="dxa"/>
        </w:trPr>
        <w:tc>
          <w:tcPr>
            <w:tcW w:w="9721" w:type="dxa"/>
            <w:gridSpan w:val="3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08A9AF3D" w14:textId="77777777" w:rsidR="00FE4DFC" w:rsidRPr="00FE4DFC" w:rsidRDefault="00FE4DFC" w:rsidP="00FE4DFC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r w:rsidRPr="00FE4DFC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FE4DFC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instrText>HYPERLINK "https://www.e-register.am/am/signin"</w:instrText>
            </w:r>
            <w:r w:rsidRPr="00FE4DFC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r>
            <w:r w:rsidRPr="00FE4DFC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fldChar w:fldCharType="separate"/>
            </w:r>
            <w:proofErr w:type="spellStart"/>
            <w:r w:rsidRPr="00FE4DFC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18"/>
                <w:szCs w:val="18"/>
                <w:u w:val="single"/>
                <w14:ligatures w14:val="none"/>
              </w:rPr>
              <w:t>Մուտք</w:t>
            </w:r>
            <w:proofErr w:type="spellEnd"/>
            <w:r w:rsidRPr="00FE4DFC">
              <w:rPr>
                <w:rFonts w:ascii="Georgia" w:eastAsia="Times New Roman" w:hAnsi="Georgia" w:cs="Times New Roman"/>
                <w:b/>
                <w:bCs/>
                <w:color w:val="995533"/>
                <w:kern w:val="0"/>
                <w:sz w:val="18"/>
                <w:szCs w:val="18"/>
                <w:u w:val="single"/>
                <w14:ligatures w14:val="none"/>
              </w:rPr>
              <w:t xml:space="preserve"> </w:t>
            </w:r>
            <w:proofErr w:type="spellStart"/>
            <w:r w:rsidRPr="00FE4DFC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18"/>
                <w:szCs w:val="18"/>
                <w:u w:val="single"/>
                <w14:ligatures w14:val="none"/>
              </w:rPr>
              <w:t>համակարգ</w:t>
            </w:r>
            <w:proofErr w:type="spellEnd"/>
            <w:r w:rsidRPr="00FE4DFC"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</w:tr>
      <w:tr w:rsidR="00FE4DFC" w:rsidRPr="00FE4DFC" w14:paraId="389715D2" w14:textId="77777777" w:rsidTr="00FE4DFC">
        <w:tblPrEx>
          <w:tblBorders>
            <w:top w:val="none" w:sz="0" w:space="0" w:color="auto"/>
            <w:bottom w:val="single" w:sz="18" w:space="0" w:color="2C2C5A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1"/>
          <w:tblCellSpacing w:w="15" w:type="dxa"/>
        </w:trPr>
        <w:tc>
          <w:tcPr>
            <w:tcW w:w="84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C3CA21" w14:textId="77777777" w:rsidR="00FE4DFC" w:rsidRPr="00FE4DFC" w:rsidRDefault="00FE4DFC" w:rsidP="00FE4DFC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5" w:history="1">
              <w:proofErr w:type="spellStart"/>
              <w:r w:rsidRPr="00FE4DFC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Սկիզբ</w:t>
              </w:r>
              <w:proofErr w:type="spellEnd"/>
            </w:hyperlink>
          </w:p>
          <w:p w14:paraId="292E1BC5" w14:textId="77777777" w:rsidR="00FE4DFC" w:rsidRPr="00FE4DFC" w:rsidRDefault="00FE4DFC" w:rsidP="00FE4DFC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6" w:history="1">
              <w:proofErr w:type="spellStart"/>
              <w:r w:rsidRPr="00FE4DFC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Նոր</w:t>
              </w:r>
              <w:proofErr w:type="spellEnd"/>
              <w:r w:rsidRPr="00FE4DFC">
                <w:rPr>
                  <w:rFonts w:ascii="Georgia" w:eastAsia="Times New Roman" w:hAnsi="Georgia" w:cs="Times New Roman"/>
                  <w:color w:val="995533"/>
                  <w:kern w:val="0"/>
                  <w:sz w:val="18"/>
                  <w:szCs w:val="18"/>
                  <w14:ligatures w14:val="none"/>
                </w:rPr>
                <w:t xml:space="preserve"> </w:t>
              </w:r>
              <w:proofErr w:type="spellStart"/>
              <w:r w:rsidRPr="00FE4DFC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հայտ</w:t>
              </w:r>
              <w:proofErr w:type="spellEnd"/>
            </w:hyperlink>
          </w:p>
          <w:p w14:paraId="68EC2EDA" w14:textId="77777777" w:rsidR="00FE4DFC" w:rsidRPr="00FE4DFC" w:rsidRDefault="00FE4DFC" w:rsidP="00FE4DFC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7" w:history="1">
              <w:proofErr w:type="spellStart"/>
              <w:r w:rsidRPr="00FE4DFC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Հայտի</w:t>
              </w:r>
              <w:proofErr w:type="spellEnd"/>
              <w:r w:rsidRPr="00FE4DFC">
                <w:rPr>
                  <w:rFonts w:ascii="Georgia" w:eastAsia="Times New Roman" w:hAnsi="Georgia" w:cs="Times New Roman"/>
                  <w:color w:val="995533"/>
                  <w:kern w:val="0"/>
                  <w:sz w:val="18"/>
                  <w:szCs w:val="18"/>
                  <w14:ligatures w14:val="none"/>
                </w:rPr>
                <w:t xml:space="preserve"> </w:t>
              </w:r>
              <w:proofErr w:type="spellStart"/>
              <w:r w:rsidRPr="00FE4DFC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կարգավիճակ</w:t>
              </w:r>
              <w:proofErr w:type="spellEnd"/>
            </w:hyperlink>
          </w:p>
          <w:p w14:paraId="47CE5CAD" w14:textId="77777777" w:rsidR="00FE4DFC" w:rsidRPr="00FE4DFC" w:rsidRDefault="00FE4DFC" w:rsidP="00FE4DFC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8" w:history="1">
              <w:proofErr w:type="spellStart"/>
              <w:r w:rsidRPr="00FE4DFC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Որոնում</w:t>
              </w:r>
              <w:proofErr w:type="spellEnd"/>
            </w:hyperlink>
          </w:p>
          <w:p w14:paraId="52C63FE0" w14:textId="77777777" w:rsidR="00FE4DFC" w:rsidRPr="00FE4DFC" w:rsidRDefault="00FE4DFC" w:rsidP="00FE4DFC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18"/>
                <w:szCs w:val="18"/>
                <w14:ligatures w14:val="none"/>
              </w:rPr>
            </w:pPr>
            <w:hyperlink r:id="rId9" w:history="1">
              <w:proofErr w:type="spellStart"/>
              <w:r w:rsidRPr="00FE4DFC">
                <w:rPr>
                  <w:rFonts w:ascii="Sylfaen" w:eastAsia="Times New Roman" w:hAnsi="Sylfaen" w:cs="Sylfaen"/>
                  <w:color w:val="995533"/>
                  <w:kern w:val="0"/>
                  <w:sz w:val="18"/>
                  <w:szCs w:val="18"/>
                  <w14:ligatures w14:val="none"/>
                </w:rPr>
                <w:t>Ուղեցույց</w:t>
              </w:r>
              <w:proofErr w:type="spellEnd"/>
            </w:hyperlink>
          </w:p>
        </w:tc>
        <w:tc>
          <w:tcPr>
            <w:tcW w:w="121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D44DA" w14:textId="77777777" w:rsidR="00FE4DFC" w:rsidRPr="00FE4DFC" w:rsidRDefault="00FE4DFC" w:rsidP="00FE4DFC">
            <w:pPr>
              <w:spacing w:after="0" w:line="240" w:lineRule="auto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18"/>
                <w:szCs w:val="18"/>
                <w14:ligatures w14:val="none"/>
              </w:rPr>
            </w:pPr>
            <w:r w:rsidRPr="00FE4DFC">
              <w:rPr>
                <w:rFonts w:ascii="Arial" w:eastAsia="Times New Roman" w:hAnsi="Arial" w:cs="Arial"/>
                <w:caps/>
                <w:color w:val="CCCCCC"/>
                <w:kern w:val="0"/>
                <w:sz w:val="18"/>
                <w:szCs w:val="18"/>
                <w14:ligatures w14:val="none"/>
              </w:rPr>
              <w:t>Arm </w:t>
            </w:r>
            <w:hyperlink r:id="rId10" w:history="1">
              <w:r w:rsidRPr="00FE4DFC">
                <w:rPr>
                  <w:rFonts w:ascii="Arial" w:eastAsia="Times New Roman" w:hAnsi="Arial" w:cs="Arial"/>
                  <w:caps/>
                  <w:color w:val="995533"/>
                  <w:kern w:val="0"/>
                  <w:sz w:val="18"/>
                  <w:szCs w:val="18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FE4DFC">
              <w:rPr>
                <w:rFonts w:ascii="Arial" w:eastAsia="Times New Roman" w:hAnsi="Arial" w:cs="Arial"/>
                <w:caps/>
                <w:color w:val="CCCCCC"/>
                <w:kern w:val="0"/>
                <w:sz w:val="18"/>
                <w:szCs w:val="18"/>
                <w14:ligatures w14:val="none"/>
              </w:rPr>
              <w:t> </w:t>
            </w:r>
            <w:hyperlink r:id="rId11" w:history="1">
              <w:r w:rsidRPr="00FE4DFC">
                <w:rPr>
                  <w:rFonts w:ascii="Arial" w:eastAsia="Times New Roman" w:hAnsi="Arial" w:cs="Arial"/>
                  <w:caps/>
                  <w:color w:val="995533"/>
                  <w:kern w:val="0"/>
                  <w:sz w:val="18"/>
                  <w:szCs w:val="18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172CDCBA" w14:textId="77777777" w:rsidR="00FE4DFC" w:rsidRPr="00FE4DFC" w:rsidRDefault="00FE4DFC" w:rsidP="00FE4DFC">
      <w:pPr>
        <w:shd w:val="clear" w:color="auto" w:fill="EEEEEE"/>
        <w:spacing w:after="0" w:line="240" w:lineRule="auto"/>
        <w:jc w:val="center"/>
        <w:rPr>
          <w:rFonts w:ascii="Georgia" w:eastAsia="Times New Roman" w:hAnsi="Georgia" w:cs="Times New Roman"/>
          <w:color w:val="555555"/>
          <w:kern w:val="0"/>
          <w:sz w:val="18"/>
          <w:szCs w:val="18"/>
          <w14:ligatures w14:val="none"/>
        </w:rPr>
      </w:pPr>
      <w:r w:rsidRPr="00FE4DFC">
        <w:rPr>
          <w:rFonts w:ascii="Georgia" w:eastAsia="Times New Roman" w:hAnsi="Georgia" w:cs="Times New Roman"/>
          <w:color w:val="555555"/>
          <w:kern w:val="0"/>
          <w:sz w:val="18"/>
          <w:szCs w:val="18"/>
          <w14:ligatures w14:val="none"/>
        </w:rPr>
        <w:t>«</w:t>
      </w:r>
      <w:r w:rsidRPr="00FE4DFC">
        <w:rPr>
          <w:rFonts w:ascii="Sylfaen" w:eastAsia="Times New Roman" w:hAnsi="Sylfaen" w:cs="Sylfaen"/>
          <w:color w:val="555555"/>
          <w:kern w:val="0"/>
          <w:sz w:val="18"/>
          <w:szCs w:val="18"/>
          <w14:ligatures w14:val="none"/>
        </w:rPr>
        <w:t>ԿՎԱՆՏԱ</w:t>
      </w:r>
      <w:r w:rsidRPr="00FE4DFC">
        <w:rPr>
          <w:rFonts w:ascii="Georgia" w:eastAsia="Times New Roman" w:hAnsi="Georgia" w:cs="Georgia"/>
          <w:color w:val="555555"/>
          <w:kern w:val="0"/>
          <w:sz w:val="18"/>
          <w:szCs w:val="18"/>
          <w14:ligatures w14:val="none"/>
        </w:rPr>
        <w:t>»</w:t>
      </w:r>
      <w:r w:rsidRPr="00FE4DFC">
        <w:rPr>
          <w:rFonts w:ascii="Georgia" w:eastAsia="Times New Roman" w:hAnsi="Georgia" w:cs="Times New Roman"/>
          <w:color w:val="555555"/>
          <w:kern w:val="0"/>
          <w:sz w:val="18"/>
          <w:szCs w:val="18"/>
          <w14:ligatures w14:val="none"/>
        </w:rPr>
        <w:t xml:space="preserve"> </w:t>
      </w:r>
      <w:r w:rsidRPr="00FE4DFC">
        <w:rPr>
          <w:rFonts w:ascii="Sylfaen" w:eastAsia="Times New Roman" w:hAnsi="Sylfaen" w:cs="Sylfaen"/>
          <w:color w:val="555555"/>
          <w:kern w:val="0"/>
          <w:sz w:val="18"/>
          <w:szCs w:val="18"/>
          <w14:ligatures w14:val="none"/>
        </w:rPr>
        <w:t>ՍՊԸ</w:t>
      </w:r>
    </w:p>
    <w:p w14:paraId="2F1C9154" w14:textId="77777777" w:rsidR="00FE4DFC" w:rsidRPr="00FE4DFC" w:rsidRDefault="00FE4DFC" w:rsidP="00FE4DFC">
      <w:pPr>
        <w:spacing w:after="0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</w:pPr>
      <w:r w:rsidRPr="00FE4DFC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ԻՇ</w:t>
      </w:r>
      <w:r w:rsidRPr="00FE4DFC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հայտարարագրեր</w:t>
      </w:r>
      <w:proofErr w:type="spellEnd"/>
    </w:p>
    <w:p w14:paraId="66860179" w14:textId="77777777" w:rsidR="00FE4DFC" w:rsidRPr="00FE4DFC" w:rsidRDefault="00FE4DFC" w:rsidP="00FE4DFC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</w:pPr>
      <w:proofErr w:type="spellStart"/>
      <w:r w:rsidRPr="00FE4DFC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Իրական</w:t>
      </w:r>
      <w:proofErr w:type="spellEnd"/>
      <w:r w:rsidRPr="00FE4DFC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շահառուների</w:t>
      </w:r>
      <w:proofErr w:type="spellEnd"/>
      <w:r w:rsidRPr="00FE4DFC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վերաբերյալ</w:t>
      </w:r>
      <w:proofErr w:type="spellEnd"/>
      <w:r w:rsidRPr="00FE4DFC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հայտարարագիր</w:t>
      </w:r>
      <w:proofErr w:type="spellEnd"/>
    </w:p>
    <w:p w14:paraId="3DF3721F" w14:textId="77777777" w:rsidR="00FE4DFC" w:rsidRPr="00FE4DFC" w:rsidRDefault="00FE4DFC" w:rsidP="00FE4DFC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</w:pPr>
      <w:proofErr w:type="spellStart"/>
      <w:r w:rsidRPr="00FE4DFC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հայտարարագրի</w:t>
      </w:r>
      <w:proofErr w:type="spellEnd"/>
      <w:r w:rsidRPr="00FE4DFC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հաստատման</w:t>
      </w:r>
      <w:proofErr w:type="spellEnd"/>
      <w:r w:rsidRPr="00FE4DFC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Sylfaen" w:eastAsia="Times New Roman" w:hAnsi="Sylfaen" w:cs="Sylfaen"/>
          <w:b/>
          <w:bCs/>
          <w:color w:val="000000"/>
          <w:kern w:val="0"/>
          <w:sz w:val="18"/>
          <w:szCs w:val="18"/>
          <w14:ligatures w14:val="none"/>
        </w:rPr>
        <w:t>ամսաթիվ</w:t>
      </w:r>
      <w:proofErr w:type="spellEnd"/>
      <w:r w:rsidRPr="00FE4DFC">
        <w:rPr>
          <w:rFonts w:ascii="Georgia" w:eastAsia="Times New Roman" w:hAnsi="Georgia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17/02/2025</w:t>
      </w:r>
    </w:p>
    <w:p w14:paraId="3F6DF012" w14:textId="77777777" w:rsidR="00FE4DFC" w:rsidRPr="00FE4DFC" w:rsidRDefault="00FE4DFC" w:rsidP="00FE4DFC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FE4DFC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Կազմակերպություն</w:t>
      </w:r>
      <w:proofErr w:type="spellEnd"/>
    </w:p>
    <w:p w14:paraId="779FB016" w14:textId="77777777" w:rsidR="00FE4DFC" w:rsidRPr="00FE4DFC" w:rsidRDefault="00FE4DFC" w:rsidP="00FE4DFC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FE4DFC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FE4DFC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44333C1F" w14:textId="77777777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FE4DFC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ՏՎՅԱԼՆԵՐ</w:t>
      </w:r>
    </w:p>
    <w:p w14:paraId="7C963C1D" w14:textId="77777777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Անվանում</w:t>
      </w:r>
      <w:proofErr w:type="spellEnd"/>
    </w:p>
    <w:p w14:paraId="2A8D0FFC" w14:textId="77777777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«ԿՎԱՆՏԱ»</w:t>
      </w:r>
    </w:p>
    <w:p w14:paraId="3A9E1A4C" w14:textId="7B91EB58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Անուն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լատինատառ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*</w:t>
      </w:r>
    </w:p>
    <w:p w14:paraId="5E63A6E8" w14:textId="77777777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Quanta</w:t>
      </w:r>
    </w:p>
    <w:p w14:paraId="16CAD9D9" w14:textId="27FE7C38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Գրանցման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համար</w:t>
      </w:r>
      <w:proofErr w:type="spellEnd"/>
    </w:p>
    <w:p w14:paraId="7F141300" w14:textId="77777777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282.110.1269687</w:t>
      </w:r>
    </w:p>
    <w:p w14:paraId="203EC2BE" w14:textId="68F028EA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Գրանցման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ամսաթիվ</w:t>
      </w:r>
      <w:proofErr w:type="spellEnd"/>
    </w:p>
    <w:p w14:paraId="22C1C54C" w14:textId="77777777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13/10/2022</w:t>
      </w:r>
    </w:p>
    <w:p w14:paraId="5C58C86F" w14:textId="605E782A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Հայտարարագրի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տեսակ</w:t>
      </w:r>
      <w:proofErr w:type="spellEnd"/>
    </w:p>
    <w:p w14:paraId="1EA481DB" w14:textId="2334D753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Կազմակերպությունը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ցուցակված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է</w:t>
      </w:r>
    </w:p>
    <w:p w14:paraId="2816840E" w14:textId="77777777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02D4CA3B" w14:textId="77777777" w:rsidR="00FE4DFC" w:rsidRPr="00FE4DFC" w:rsidRDefault="00FE4DFC" w:rsidP="00FE4DFC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FE4DFC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FE4DFC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385EF54D" w14:textId="77777777" w:rsidR="00FE4DFC" w:rsidRPr="00FE4DFC" w:rsidRDefault="00FE4DFC" w:rsidP="00FE4DFC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FE4DFC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FE4DFC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2DF569D6" w14:textId="77777777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FE4DFC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ԱՆՁՆԱԿԱՆ ՏՎՅԱԼՆԵՐ</w:t>
      </w:r>
    </w:p>
    <w:p w14:paraId="3AE9FF93" w14:textId="77777777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Անուն</w:t>
      </w:r>
      <w:proofErr w:type="spellEnd"/>
    </w:p>
    <w:p w14:paraId="3DFE7328" w14:textId="77777777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Կառլեն</w:t>
      </w:r>
      <w:proofErr w:type="spellEnd"/>
    </w:p>
    <w:p w14:paraId="13D7D87C" w14:textId="3D354C7E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Ազգանուն</w:t>
      </w:r>
      <w:proofErr w:type="spellEnd"/>
    </w:p>
    <w:p w14:paraId="5A98D294" w14:textId="77777777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Բաղդասարյան</w:t>
      </w:r>
      <w:proofErr w:type="spellEnd"/>
    </w:p>
    <w:p w14:paraId="502A53BC" w14:textId="40C4403C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Քաղաքացիություն</w:t>
      </w:r>
      <w:proofErr w:type="spellEnd"/>
    </w:p>
    <w:p w14:paraId="02DB2F17" w14:textId="77777777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73819583" w14:textId="43E11C0F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Իրական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շահառու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դառնալու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ամսաթիվ</w:t>
      </w:r>
      <w:proofErr w:type="spellEnd"/>
    </w:p>
    <w:p w14:paraId="4D51B18F" w14:textId="77777777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03/07/2023</w:t>
      </w:r>
    </w:p>
    <w:p w14:paraId="5215953D" w14:textId="77777777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</w:pPr>
      <w:r w:rsidRPr="00FE4DFC">
        <w:rPr>
          <w:rFonts w:ascii="DejaVuSans" w:eastAsia="Times New Roman" w:hAnsi="DejaVuSans" w:cs="Times New Roman"/>
          <w:b/>
          <w:bCs/>
          <w:color w:val="009CBA"/>
          <w:kern w:val="0"/>
          <w:sz w:val="18"/>
          <w:szCs w:val="18"/>
          <w14:ligatures w14:val="none"/>
        </w:rPr>
        <w:t>ԻՐԱԿԱՆ ՇԱՀԱՌՈՒ ՀԱՆԴԻՍԱՆԱԼՈՒ ՀԻՄՔ</w:t>
      </w:r>
    </w:p>
    <w:p w14:paraId="210B1A48" w14:textId="77777777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&lt;b&gt;1. &lt;/b&gt;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կամ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անուղղակի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կերպով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տիրապետում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է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տվյալ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իրավաբանական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անձի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`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ձայնի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իրավունք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տվող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բաժնեմասերի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(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բաժնետոմսերի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,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փայերի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) 20 և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ավելի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տոկոսին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կամ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կամ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անուղղակի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կերպով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ունի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20 և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ավելի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տոկոս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իրավաբանական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անձի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կանոնադրական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կապիտալում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*</w:t>
      </w:r>
    </w:p>
    <w:p w14:paraId="41FBFCD2" w14:textId="77777777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68D519D3" w14:textId="2DFE3242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Մասնակցության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չափ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, %</w:t>
      </w:r>
    </w:p>
    <w:p w14:paraId="524C9D86" w14:textId="77777777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100 %</w:t>
      </w:r>
    </w:p>
    <w:p w14:paraId="2E442F68" w14:textId="0BDADA68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Իրական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շահառուն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Կազմակերպության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կանոնադրական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կապիտալում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ունի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՝</w:t>
      </w:r>
    </w:p>
    <w:p w14:paraId="08DB7A75" w14:textId="77777777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754368A1" w14:textId="5A56A3A4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&lt;b&gt;2. &lt;/b&gt;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Իրավաբանական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անձի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նկատմամբ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իրականացնում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է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իրական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(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փաստացի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)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վերահսկողություն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այլ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միջոցներով</w:t>
      </w:r>
      <w:proofErr w:type="spellEnd"/>
    </w:p>
    <w:p w14:paraId="3611DA9B" w14:textId="77777777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180B0946" w14:textId="48D09E6C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</w:pPr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 </w:t>
      </w:r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&lt;b&gt;3. &lt;/b&gt;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Հանդիսանում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է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տվյալ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իրավաբանական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անձի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գործունեության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ընդհանուր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կամ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ընթացիկ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ղեկավարումն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իրականացնող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պաշտոնատար</w:t>
      </w:r>
      <w:proofErr w:type="spellEnd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i/>
          <w:iCs/>
          <w:color w:val="000000"/>
          <w:kern w:val="0"/>
          <w:sz w:val="18"/>
          <w:szCs w:val="18"/>
          <w14:ligatures w14:val="none"/>
        </w:rPr>
        <w:t>անձ</w:t>
      </w:r>
      <w:proofErr w:type="spellEnd"/>
    </w:p>
    <w:p w14:paraId="7A6F92D3" w14:textId="77777777" w:rsidR="00FE4DFC" w:rsidRPr="00FE4DFC" w:rsidRDefault="00FE4DFC" w:rsidP="00FE4DF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FE4DFC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2560A509" w14:textId="77777777" w:rsidR="00FE4DFC" w:rsidRPr="00FE4DFC" w:rsidRDefault="00FE4DFC" w:rsidP="00FE4DFC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FE4DFC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FE4DFC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07A811D4" w14:textId="77777777" w:rsidR="00FE4DFC" w:rsidRPr="00FE4DFC" w:rsidRDefault="00FE4DFC" w:rsidP="00FE4DFC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FE4DFC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FE4DFC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55C0B766" w14:textId="77777777" w:rsidR="00FE4DFC" w:rsidRPr="00FE4DFC" w:rsidRDefault="00FE4DFC" w:rsidP="00FE4DFC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FE4DFC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Միջանկյալ</w:t>
      </w:r>
      <w:proofErr w:type="spellEnd"/>
      <w:r w:rsidRPr="00FE4DFC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ընկերություններ</w:t>
      </w:r>
      <w:proofErr w:type="spellEnd"/>
    </w:p>
    <w:p w14:paraId="5D48A589" w14:textId="77777777" w:rsidR="00FE4DFC" w:rsidRPr="00FE4DFC" w:rsidRDefault="00FE4DFC" w:rsidP="00FE4DFC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FE4DFC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FE4DFC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FE4DFC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47035EAC" w14:textId="77777777" w:rsidR="00FE4DFC" w:rsidRPr="00FE4DFC" w:rsidRDefault="00FE4DFC" w:rsidP="00FE4DFC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</w:pPr>
      <w:proofErr w:type="spellStart"/>
      <w:r w:rsidRPr="00FE4DFC">
        <w:rPr>
          <w:rFonts w:ascii="DejaVuSans" w:eastAsia="Times New Roman" w:hAnsi="DejaVuSans" w:cs="Times New Roman"/>
          <w:b/>
          <w:bCs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6753C785" w14:textId="77777777" w:rsidR="00FE4DFC" w:rsidRPr="00FE4DFC" w:rsidRDefault="00FE4DFC" w:rsidP="00FE4DFC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FE4DFC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141A2DC2" w14:textId="77777777" w:rsidR="00FE4DFC" w:rsidRPr="00FE4DFC" w:rsidRDefault="00FE4DFC" w:rsidP="00FE4DFC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  <w:r w:rsidRPr="00FE4DFC">
        <w:rPr>
          <w:rFonts w:ascii="Georgia" w:eastAsia="Times New Roman" w:hAnsi="Georgia" w:cs="Times New Roman"/>
          <w:color w:val="000000"/>
          <w:kern w:val="0"/>
          <w:sz w:val="18"/>
          <w:szCs w:val="18"/>
          <w14:ligatures w14:val="none"/>
        </w:rPr>
        <w:br/>
      </w:r>
    </w:p>
    <w:p w14:paraId="4B5A294B" w14:textId="77777777" w:rsidR="00FE4DFC" w:rsidRPr="00FE4DFC" w:rsidRDefault="00FE4DFC" w:rsidP="00FE4DFC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</w:pPr>
      <w:hyperlink r:id="rId12" w:history="1">
        <w:r w:rsidRPr="00FE4DFC">
          <w:rPr>
            <w:rFonts w:ascii="Georgia" w:eastAsia="Times New Roman" w:hAnsi="Georgia" w:cs="Times New Roman"/>
            <w:noProof/>
            <w:color w:val="666666"/>
            <w:kern w:val="0"/>
            <w:sz w:val="18"/>
            <w:szCs w:val="18"/>
            <w14:ligatures w14:val="none"/>
          </w:rPr>
          <w:drawing>
            <wp:inline distT="0" distB="0" distL="0" distR="0" wp14:anchorId="715DB258" wp14:editId="04039893">
              <wp:extent cx="516890" cy="334010"/>
              <wp:effectExtent l="0" t="0" r="0" b="8890"/>
              <wp:docPr id="1" name="Рисунок 2">
                <a:hlinkClick xmlns:a="http://schemas.openxmlformats.org/drawingml/2006/main" r:id="rId1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1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6890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FE4DFC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> </w:t>
        </w:r>
        <w:proofErr w:type="spellStart"/>
        <w:r w:rsidRPr="00FE4DFC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Կայքը</w:t>
        </w:r>
        <w:proofErr w:type="spellEnd"/>
        <w:r w:rsidRPr="00FE4DFC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proofErr w:type="spellStart"/>
        <w:r w:rsidRPr="00FE4DFC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հովանավորվել</w:t>
        </w:r>
        <w:proofErr w:type="spellEnd"/>
        <w:r w:rsidRPr="00FE4DFC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r w:rsidRPr="00FE4DFC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է</w:t>
        </w:r>
        <w:r w:rsidRPr="00FE4DFC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r w:rsidRPr="00FE4DFC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ԵՄ</w:t>
        </w:r>
        <w:r w:rsidRPr="00FE4DFC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>-</w:t>
        </w:r>
        <w:r w:rsidRPr="00FE4DFC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ի</w:t>
        </w:r>
        <w:r w:rsidRPr="00FE4DFC">
          <w:rPr>
            <w:rFonts w:ascii="Georgia" w:eastAsia="Times New Roman" w:hAnsi="Georgia" w:cs="Times New Roman"/>
            <w:color w:val="666666"/>
            <w:kern w:val="0"/>
            <w:sz w:val="18"/>
            <w:szCs w:val="18"/>
            <w14:ligatures w14:val="none"/>
          </w:rPr>
          <w:t xml:space="preserve"> </w:t>
        </w:r>
        <w:proofErr w:type="spellStart"/>
        <w:r w:rsidRPr="00FE4DFC">
          <w:rPr>
            <w:rFonts w:ascii="Sylfaen" w:eastAsia="Times New Roman" w:hAnsi="Sylfaen" w:cs="Sylfaen"/>
            <w:color w:val="666666"/>
            <w:kern w:val="0"/>
            <w:sz w:val="18"/>
            <w:szCs w:val="18"/>
            <w14:ligatures w14:val="none"/>
          </w:rPr>
          <w:t>կողմից</w:t>
        </w:r>
        <w:proofErr w:type="spellEnd"/>
      </w:hyperlink>
    </w:p>
    <w:p w14:paraId="5CEEF677" w14:textId="77777777" w:rsidR="00FE4DFC" w:rsidRPr="00FE4DFC" w:rsidRDefault="00FE4DFC" w:rsidP="00FE4DFC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</w:pPr>
      <w:r w:rsidRPr="00FE4DFC"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  <w:t xml:space="preserve">© 2011-2012 </w:t>
      </w:r>
      <w:proofErr w:type="spellStart"/>
      <w:r w:rsidRPr="00FE4DFC"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  <w:t>VXSoft</w:t>
      </w:r>
      <w:proofErr w:type="spellEnd"/>
      <w:r w:rsidRPr="00FE4DFC"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  <w:t xml:space="preserve"> Ltd. Revision 1.2.616</w:t>
      </w:r>
    </w:p>
    <w:p w14:paraId="5672135D" w14:textId="77777777" w:rsidR="00FE4DFC" w:rsidRPr="00FE4DFC" w:rsidRDefault="00FE4DFC" w:rsidP="00FE4DFC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18"/>
          <w:szCs w:val="18"/>
          <w14:ligatures w14:val="none"/>
        </w:rPr>
      </w:pPr>
      <w:r w:rsidRPr="00FE4DFC">
        <w:rPr>
          <w:rFonts w:ascii="Georgia" w:eastAsia="Times New Roman" w:hAnsi="Georgia" w:cs="Times New Roman"/>
          <w:noProof/>
          <w:color w:val="666666"/>
          <w:kern w:val="0"/>
          <w:sz w:val="18"/>
          <w:szCs w:val="18"/>
          <w14:ligatures w14:val="none"/>
        </w:rPr>
        <w:drawing>
          <wp:inline distT="0" distB="0" distL="0" distR="0" wp14:anchorId="537DDE0F" wp14:editId="1EBCC343">
            <wp:extent cx="3569970" cy="405765"/>
            <wp:effectExtent l="0" t="0" r="0" b="0"/>
            <wp:docPr id="2" name="Рисунок 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97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225E9" w14:textId="77777777" w:rsidR="00474777" w:rsidRPr="00FE4DFC" w:rsidRDefault="00474777" w:rsidP="00FE4DFC">
      <w:pPr>
        <w:spacing w:after="0" w:line="240" w:lineRule="auto"/>
        <w:rPr>
          <w:sz w:val="18"/>
          <w:szCs w:val="18"/>
        </w:rPr>
      </w:pPr>
    </w:p>
    <w:sectPr w:rsidR="00474777" w:rsidRPr="00FE4DFC" w:rsidSect="00FE4DFC">
      <w:pgSz w:w="12240" w:h="15840"/>
      <w:pgMar w:top="851" w:right="1041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6717B1"/>
    <w:multiLevelType w:val="multilevel"/>
    <w:tmpl w:val="3F40F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0472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D21"/>
    <w:rsid w:val="002552D3"/>
    <w:rsid w:val="00316F78"/>
    <w:rsid w:val="00474777"/>
    <w:rsid w:val="007543DF"/>
    <w:rsid w:val="00791282"/>
    <w:rsid w:val="007A5AF6"/>
    <w:rsid w:val="00A42D21"/>
    <w:rsid w:val="00AB700C"/>
    <w:rsid w:val="00B441CB"/>
    <w:rsid w:val="00C8369B"/>
    <w:rsid w:val="00DF27CD"/>
    <w:rsid w:val="00FD4484"/>
    <w:rsid w:val="00FE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436FD7-CB0F-48F0-BA55-DEDEB1AE2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2D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2D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2D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2D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2D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2D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2D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2D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2D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2D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42D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42D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42D2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42D2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42D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42D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42D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42D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42D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42D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2D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42D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42D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42D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42D2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42D2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42D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42D2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42D2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search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track" TargetMode="External"/><Relationship Id="rId12" Type="http://schemas.openxmlformats.org/officeDocument/2006/relationships/hyperlink" Target="https://eeas.europa.eu/delegations/armenia_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register-company" TargetMode="External"/><Relationship Id="rId11" Type="http://schemas.openxmlformats.org/officeDocument/2006/relationships/hyperlink" Target="https://www.e-register.am/ru/companies/1493722/declaration/42fd07e6-18d0-4741-8073-5543c1fbb001" TargetMode="External"/><Relationship Id="rId5" Type="http://schemas.openxmlformats.org/officeDocument/2006/relationships/hyperlink" Target="https://www.e-register.am/am/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www.e-register.am/en/companies/1493722/declaration/42fd07e6-18d0-4741-8073-5543c1fbb0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docs" TargetMode="External"/><Relationship Id="rId14" Type="http://schemas.openxmlformats.org/officeDocument/2006/relationships/hyperlink" Target="http://www.e-gov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Adilkhanyan</dc:creator>
  <cp:keywords/>
  <dc:description/>
  <cp:lastModifiedBy>Edgar Adilkhanyan</cp:lastModifiedBy>
  <cp:revision>2</cp:revision>
  <cp:lastPrinted>2025-11-19T11:05:00Z</cp:lastPrinted>
  <dcterms:created xsi:type="dcterms:W3CDTF">2025-11-19T11:03:00Z</dcterms:created>
  <dcterms:modified xsi:type="dcterms:W3CDTF">2025-11-19T11:05:00Z</dcterms:modified>
</cp:coreProperties>
</file>